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0" w:lineRule="auto"/>
        <w:ind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Fonts w:ascii="Arial" w:cs="Arial" w:eastAsia="Arial" w:hAnsi="Arial"/>
          <w:sz w:val="30"/>
          <w:szCs w:val="30"/>
          <w:rtl w:val="0"/>
        </w:rPr>
        <w:t xml:space="preserve">Brf Svenstorp 4</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4722813</wp:posOffset>
            </wp:positionH>
            <wp:positionV relativeFrom="paragraph">
              <wp:posOffset>19050</wp:posOffset>
            </wp:positionV>
            <wp:extent cx="2034540" cy="1459992"/>
            <wp:effectExtent b="0" l="0" r="0" t="0"/>
            <wp:wrapSquare wrapText="bothSides" distB="19050" distT="19050" distL="19050" distR="19050"/>
            <wp:docPr id="3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34540" cy="1459992"/>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both"/>
        <w:rPr>
          <w:rFonts w:ascii="Century Gothic" w:cs="Century Gothic" w:eastAsia="Century Gothic" w:hAnsi="Century Gothic"/>
          <w:b w:val="0"/>
          <w:i w:val="0"/>
          <w:smallCaps w:val="0"/>
          <w:strike w:val="0"/>
          <w:color w:val="000000"/>
          <w:sz w:val="66"/>
          <w:szCs w:val="6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66"/>
          <w:szCs w:val="66"/>
          <w:u w:val="none"/>
          <w:shd w:fill="auto" w:val="clear"/>
          <w:vertAlign w:val="baseline"/>
          <w:rtl w:val="0"/>
        </w:rPr>
        <w:t xml:space="preserve">Medlemsinformation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36" w:lineRule="auto"/>
        <w:ind w:left="0" w:right="0" w:firstLine="0"/>
        <w:jc w:val="both"/>
        <w:rPr/>
      </w:pPr>
      <w:r w:rsidDel="00000000" w:rsidR="00000000" w:rsidRPr="00000000">
        <w:rPr>
          <w:sz w:val="28"/>
          <w:szCs w:val="28"/>
          <w:rtl w:val="0"/>
        </w:rPr>
        <w:t xml:space="preserve">Maj</w:t>
      </w:r>
      <w:r w:rsidDel="00000000" w:rsidR="00000000" w:rsidRPr="00000000">
        <w:rPr>
          <w:sz w:val="28"/>
          <w:szCs w:val="28"/>
        </w:rPr>
        <mc:AlternateContent>
          <mc:Choice Requires="wpg">
            <w:drawing>
              <wp:anchor allowOverlap="1" behindDoc="0" distB="0" distT="0" distL="114300" distR="114300" hidden="0" layoutInCell="1" locked="0" relativeHeight="0" simplePos="0">
                <wp:simplePos x="0" y="0"/>
                <wp:positionH relativeFrom="page">
                  <wp:posOffset>5101914</wp:posOffset>
                </wp:positionH>
                <wp:positionV relativeFrom="margin">
                  <wp:posOffset>1066806</wp:posOffset>
                </wp:positionV>
                <wp:extent cx="2249805" cy="7867049"/>
                <wp:effectExtent b="0" l="0" r="0" t="0"/>
                <wp:wrapSquare wrapText="left" distB="0" distT="0" distL="114300" distR="114300"/>
                <wp:docPr descr="Newsletter sidebar 1" id="30" name=""/>
                <a:graphic>
                  <a:graphicData uri="http://schemas.microsoft.com/office/word/2010/wordprocessingShape">
                    <wps:wsp>
                      <wps:cNvSpPr/>
                      <wps:cNvPr id="2" name="Shape 2"/>
                      <wps:spPr>
                        <a:xfrm>
                          <a:off x="4283010" y="0"/>
                          <a:ext cx="2125980" cy="7560000"/>
                        </a:xfrm>
                        <a:prstGeom prst="rect">
                          <a:avLst/>
                        </a:prstGeom>
                        <a:noFill/>
                        <a:ln>
                          <a:noFill/>
                        </a:ln>
                      </wps:spPr>
                      <wps:txbx>
                        <w:txbxContent>
                          <w:p w:rsidR="00000000" w:rsidDel="00000000" w:rsidP="00000000" w:rsidRDefault="00000000" w:rsidRPr="00000000">
                            <w:pPr>
                              <w:spacing w:after="360" w:before="0" w:line="240"/>
                              <w:ind w:left="0" w:right="0" w:firstLine="0"/>
                              <w:jc w:val="center"/>
                              <w:textDirection w:val="btLr"/>
                            </w:pPr>
                          </w:p>
                          <w:p w:rsidR="00000000" w:rsidDel="00000000" w:rsidP="00000000" w:rsidRDefault="00000000" w:rsidRPr="00000000">
                            <w:pPr>
                              <w:spacing w:after="120" w:before="24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40" w:before="4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entury Gothic" w:cs="Century Gothic" w:eastAsia="Century Gothic" w:hAnsi="Century Gothic"/>
                                <w:b w:val="0"/>
                                <w:i w:val="0"/>
                                <w:smallCaps w:val="0"/>
                                <w:strike w:val="0"/>
                                <w:color w:val="000000"/>
                                <w:sz w:val="21"/>
                                <w:vertAlign w:val="baseline"/>
                              </w:rPr>
                              <w:t xml:space="preserve">Ni kan hitta uppdateringar och annan matnyttig information på vår hemsida:</w:t>
                            </w:r>
                          </w:p>
                          <w:p w:rsidR="00000000" w:rsidDel="00000000" w:rsidP="00000000" w:rsidRDefault="00000000" w:rsidRPr="00000000">
                            <w:pPr>
                              <w:spacing w:after="40" w:before="4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1"/>
                                <w:vertAlign w:val="baseline"/>
                              </w:rPr>
                            </w:r>
                            <w:r w:rsidDel="00000000" w:rsidR="00000000" w:rsidRPr="00000000">
                              <w:rPr>
                                <w:rFonts w:ascii="Century Gothic" w:cs="Century Gothic" w:eastAsia="Century Gothic" w:hAnsi="Century Gothic"/>
                                <w:b w:val="0"/>
                                <w:i w:val="0"/>
                                <w:smallCaps w:val="0"/>
                                <w:strike w:val="0"/>
                                <w:color w:val="000000"/>
                                <w:sz w:val="21"/>
                                <w:vertAlign w:val="baseline"/>
                              </w:rPr>
                              <w:t xml:space="preserve">/https://svenstorp4.bostadsratterna.se/</w:t>
                            </w:r>
                          </w:p>
                        </w:txbxContent>
                      </wps:txbx>
                      <wps:bodyPr anchorCtr="0" anchor="t" bIns="0" lIns="18275" spcFirstLastPara="1" rIns="1827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5101914</wp:posOffset>
                </wp:positionH>
                <wp:positionV relativeFrom="margin">
                  <wp:posOffset>1066806</wp:posOffset>
                </wp:positionV>
                <wp:extent cx="2249805" cy="7867049"/>
                <wp:effectExtent b="0" l="0" r="0" t="0"/>
                <wp:wrapSquare wrapText="left" distB="0" distT="0" distL="114300" distR="114300"/>
                <wp:docPr descr="Newsletter sidebar 1" id="30" name="image2.png"/>
                <a:graphic>
                  <a:graphicData uri="http://schemas.openxmlformats.org/drawingml/2006/picture">
                    <pic:pic>
                      <pic:nvPicPr>
                        <pic:cNvPr descr="Newsletter sidebar 1" id="0" name="image2.png"/>
                        <pic:cNvPicPr preferRelativeResize="0"/>
                      </pic:nvPicPr>
                      <pic:blipFill>
                        <a:blip r:embed="rId8"/>
                        <a:srcRect/>
                        <a:stretch>
                          <a:fillRect/>
                        </a:stretch>
                      </pic:blipFill>
                      <pic:spPr>
                        <a:xfrm>
                          <a:off x="0" y="0"/>
                          <a:ext cx="2249805" cy="7867049"/>
                        </a:xfrm>
                        <a:prstGeom prst="rect"/>
                        <a:ln/>
                      </pic:spPr>
                    </pic:pic>
                  </a:graphicData>
                </a:graphic>
              </wp:anchor>
            </w:drawing>
          </mc:Fallback>
        </mc:AlternateContent>
      </w:r>
      <w:r w:rsidDel="00000000" w:rsidR="00000000" w:rsidRPr="00000000">
        <w:rPr>
          <w:sz w:val="28"/>
          <w:szCs w:val="28"/>
          <w:rtl w:val="0"/>
        </w:rPr>
        <w:t xml:space="preserve"> 2023</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36" w:lineRule="auto"/>
        <w:ind w:left="0" w:right="0" w:firstLine="0"/>
        <w:jc w:val="both"/>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after="0" w:before="0" w:lineRule="auto"/>
        <w:jc w:val="left"/>
        <w:rPr>
          <w:b w:val="1"/>
          <w:sz w:val="20"/>
          <w:szCs w:val="20"/>
        </w:rPr>
      </w:pPr>
      <w:r w:rsidDel="00000000" w:rsidR="00000000" w:rsidRPr="00000000">
        <w:rPr>
          <w:b w:val="1"/>
          <w:sz w:val="20"/>
          <w:szCs w:val="20"/>
          <w:rtl w:val="0"/>
        </w:rPr>
        <w:t xml:space="preserve">Tack!</w:t>
      </w:r>
    </w:p>
    <w:p w:rsidR="00000000" w:rsidDel="00000000" w:rsidP="00000000" w:rsidRDefault="00000000" w:rsidRPr="00000000" w14:paraId="00000006">
      <w:pPr>
        <w:spacing w:after="0" w:before="0" w:lineRule="auto"/>
        <w:jc w:val="left"/>
        <w:rPr>
          <w:b w:val="1"/>
          <w:sz w:val="20"/>
          <w:szCs w:val="20"/>
        </w:rPr>
      </w:pPr>
      <w:r w:rsidDel="00000000" w:rsidR="00000000" w:rsidRPr="00000000">
        <w:rPr>
          <w:sz w:val="20"/>
          <w:szCs w:val="20"/>
          <w:rtl w:val="0"/>
        </w:rPr>
        <w:t xml:space="preserve">I början av månaden samarbetade ett gäng med städning runt byggnaderna och avslutade med grillning och tipsrunda. Tack alla för en fantastisk insats - detta får vi göra om :)</w:t>
      </w:r>
      <w:r w:rsidDel="00000000" w:rsidR="00000000" w:rsidRPr="00000000">
        <w:rPr>
          <w:rtl w:val="0"/>
        </w:rPr>
      </w:r>
    </w:p>
    <w:p w:rsidR="00000000" w:rsidDel="00000000" w:rsidP="00000000" w:rsidRDefault="00000000" w:rsidRPr="00000000" w14:paraId="00000007">
      <w:pPr>
        <w:spacing w:after="0" w:before="0" w:lineRule="auto"/>
        <w:ind w:firstLine="0"/>
        <w:jc w:val="left"/>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ind w:firstLine="0"/>
        <w:jc w:val="left"/>
        <w:rPr>
          <w:b w:val="1"/>
          <w:sz w:val="20"/>
          <w:szCs w:val="20"/>
        </w:rPr>
      </w:pPr>
      <w:r w:rsidDel="00000000" w:rsidR="00000000" w:rsidRPr="00000000">
        <w:rPr>
          <w:b w:val="1"/>
          <w:sz w:val="20"/>
          <w:szCs w:val="20"/>
          <w:rtl w:val="0"/>
        </w:rPr>
        <w:t xml:space="preserve">Boka utemöbler </w:t>
      </w:r>
    </w:p>
    <w:p w:rsidR="00000000" w:rsidDel="00000000" w:rsidP="00000000" w:rsidRDefault="00000000" w:rsidRPr="00000000" w14:paraId="00000009">
      <w:pPr>
        <w:ind w:firstLine="0"/>
        <w:jc w:val="left"/>
        <w:rPr>
          <w:sz w:val="20"/>
          <w:szCs w:val="20"/>
        </w:rPr>
      </w:pPr>
      <w:r w:rsidDel="00000000" w:rsidR="00000000" w:rsidRPr="00000000">
        <w:rPr>
          <w:sz w:val="20"/>
          <w:szCs w:val="20"/>
          <w:rtl w:val="0"/>
        </w:rPr>
        <w:t xml:space="preserve">Liksom för att boka den gemensamma grillen går det även att reservera utemöbler vid den gröna boden.</w:t>
      </w:r>
    </w:p>
    <w:p w:rsidR="00000000" w:rsidDel="00000000" w:rsidP="00000000" w:rsidRDefault="00000000" w:rsidRPr="00000000" w14:paraId="0000000A">
      <w:pPr>
        <w:spacing w:after="0" w:before="0" w:lineRule="auto"/>
        <w:ind w:firstLine="0"/>
        <w:jc w:val="left"/>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spacing w:after="0" w:before="0" w:lineRule="auto"/>
        <w:ind w:firstLine="0"/>
        <w:jc w:val="left"/>
        <w:rPr>
          <w:b w:val="1"/>
          <w:sz w:val="20"/>
          <w:szCs w:val="20"/>
        </w:rPr>
      </w:pPr>
      <w:r w:rsidDel="00000000" w:rsidR="00000000" w:rsidRPr="00000000">
        <w:rPr>
          <w:b w:val="1"/>
          <w:sz w:val="20"/>
          <w:szCs w:val="20"/>
          <w:rtl w:val="0"/>
        </w:rPr>
        <w:t xml:space="preserve">Tvättstugan</w:t>
      </w:r>
    </w:p>
    <w:p w:rsidR="00000000" w:rsidDel="00000000" w:rsidP="00000000" w:rsidRDefault="00000000" w:rsidRPr="00000000" w14:paraId="0000000C">
      <w:pPr>
        <w:spacing w:after="0" w:before="0" w:lineRule="auto"/>
        <w:jc w:val="left"/>
        <w:rPr>
          <w:sz w:val="20"/>
          <w:szCs w:val="20"/>
        </w:rPr>
      </w:pPr>
      <w:r w:rsidDel="00000000" w:rsidR="00000000" w:rsidRPr="00000000">
        <w:rPr>
          <w:sz w:val="20"/>
          <w:szCs w:val="20"/>
          <w:rtl w:val="0"/>
        </w:rPr>
        <w:t xml:space="preserve">Våra tvättregler kan ni finna på föreningens hemsida, där framgår bland annat att vi INTE får ta någon annans tvättid trots att de kan ha glömt bort den. Därför vill styrelsen påminna om vikten att plocka bort sin tvättkolv efter använd tid, detta för att inte riskera att låta tvättrummet stå tomt om andra medlemmar hade önskat tvätta. </w:t>
      </w:r>
    </w:p>
    <w:p w:rsidR="00000000" w:rsidDel="00000000" w:rsidP="00000000" w:rsidRDefault="00000000" w:rsidRPr="00000000" w14:paraId="0000000D">
      <w:pPr>
        <w:spacing w:after="0" w:before="0" w:lineRule="auto"/>
        <w:jc w:val="left"/>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after="0" w:before="0" w:lineRule="auto"/>
        <w:jc w:val="left"/>
        <w:rPr>
          <w:b w:val="1"/>
          <w:sz w:val="20"/>
          <w:szCs w:val="20"/>
        </w:rPr>
      </w:pPr>
      <w:r w:rsidDel="00000000" w:rsidR="00000000" w:rsidRPr="00000000">
        <w:rPr>
          <w:b w:val="1"/>
          <w:sz w:val="20"/>
          <w:szCs w:val="20"/>
          <w:rtl w:val="0"/>
        </w:rPr>
        <w:t xml:space="preserve">Påminnelse - Grillar</w:t>
      </w:r>
    </w:p>
    <w:p w:rsidR="00000000" w:rsidDel="00000000" w:rsidP="00000000" w:rsidRDefault="00000000" w:rsidRPr="00000000" w14:paraId="0000000F">
      <w:pPr>
        <w:jc w:val="left"/>
        <w:rPr>
          <w:sz w:val="20"/>
          <w:szCs w:val="20"/>
        </w:rPr>
      </w:pPr>
      <w:r w:rsidDel="00000000" w:rsidR="00000000" w:rsidRPr="00000000">
        <w:rPr>
          <w:sz w:val="20"/>
          <w:szCs w:val="20"/>
          <w:rtl w:val="0"/>
        </w:rPr>
        <w:t xml:space="preserve">Grillsuget börjar smått smyga sig fram i takt med solen, därmed vill Styrelsen påminna er om följande saker:</w:t>
      </w:r>
    </w:p>
    <w:p w:rsidR="00000000" w:rsidDel="00000000" w:rsidP="00000000" w:rsidRDefault="00000000" w:rsidRPr="00000000" w14:paraId="00000010">
      <w:pPr>
        <w:numPr>
          <w:ilvl w:val="0"/>
          <w:numId w:val="1"/>
        </w:numPr>
        <w:spacing w:after="0" w:lineRule="auto"/>
        <w:ind w:left="720" w:hanging="360"/>
        <w:jc w:val="left"/>
        <w:rPr>
          <w:sz w:val="20"/>
          <w:szCs w:val="20"/>
        </w:rPr>
      </w:pPr>
      <w:r w:rsidDel="00000000" w:rsidR="00000000" w:rsidRPr="00000000">
        <w:rPr>
          <w:sz w:val="20"/>
          <w:szCs w:val="20"/>
          <w:rtl w:val="0"/>
        </w:rPr>
        <w:t xml:space="preserve">Bokning av den gemensamma grillen görs vid den gröna boden</w:t>
      </w:r>
    </w:p>
    <w:p w:rsidR="00000000" w:rsidDel="00000000" w:rsidP="00000000" w:rsidRDefault="00000000" w:rsidRPr="00000000" w14:paraId="00000011">
      <w:pPr>
        <w:numPr>
          <w:ilvl w:val="0"/>
          <w:numId w:val="1"/>
        </w:numPr>
        <w:spacing w:after="0" w:before="0" w:lineRule="auto"/>
        <w:ind w:left="720" w:hanging="360"/>
        <w:jc w:val="left"/>
        <w:rPr>
          <w:sz w:val="20"/>
          <w:szCs w:val="20"/>
        </w:rPr>
      </w:pPr>
      <w:r w:rsidDel="00000000" w:rsidR="00000000" w:rsidRPr="00000000">
        <w:rPr>
          <w:sz w:val="20"/>
          <w:szCs w:val="20"/>
          <w:rtl w:val="0"/>
        </w:rPr>
        <w:t xml:space="preserve">Använder ni era egna grillar på innergården, behöver ni plocka undan dessa när ni är klara</w:t>
      </w:r>
    </w:p>
    <w:p w:rsidR="00000000" w:rsidDel="00000000" w:rsidP="00000000" w:rsidRDefault="00000000" w:rsidRPr="00000000" w14:paraId="00000012">
      <w:pPr>
        <w:numPr>
          <w:ilvl w:val="0"/>
          <w:numId w:val="1"/>
        </w:numPr>
        <w:spacing w:before="0" w:lineRule="auto"/>
        <w:ind w:left="720" w:hanging="360"/>
        <w:jc w:val="left"/>
        <w:rPr>
          <w:sz w:val="20"/>
          <w:szCs w:val="20"/>
        </w:rPr>
      </w:pPr>
      <w:r w:rsidDel="00000000" w:rsidR="00000000" w:rsidRPr="00000000">
        <w:rPr>
          <w:sz w:val="20"/>
          <w:szCs w:val="20"/>
          <w:rtl w:val="0"/>
        </w:rPr>
        <w:t xml:space="preserve">Grillarna töms på kol i plåttunnan</w:t>
      </w:r>
    </w:p>
    <w:p w:rsidR="00000000" w:rsidDel="00000000" w:rsidP="00000000" w:rsidRDefault="00000000" w:rsidRPr="00000000" w14:paraId="00000013">
      <w:pPr>
        <w:spacing w:after="0" w:before="0" w:lineRule="auto"/>
        <w:ind w:firstLine="0"/>
        <w:jc w:val="left"/>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after="0" w:before="0" w:lineRule="auto"/>
        <w:jc w:val="left"/>
        <w:rPr>
          <w:b w:val="1"/>
          <w:sz w:val="20"/>
          <w:szCs w:val="20"/>
        </w:rPr>
      </w:pPr>
      <w:r w:rsidDel="00000000" w:rsidR="00000000" w:rsidRPr="00000000">
        <w:rPr>
          <w:b w:val="1"/>
          <w:sz w:val="20"/>
          <w:szCs w:val="20"/>
          <w:rtl w:val="0"/>
        </w:rPr>
        <w:t xml:space="preserve">Boappa</w:t>
      </w:r>
    </w:p>
    <w:p w:rsidR="00000000" w:rsidDel="00000000" w:rsidP="00000000" w:rsidRDefault="00000000" w:rsidRPr="00000000" w14:paraId="00000015">
      <w:pPr>
        <w:spacing w:after="0" w:before="0" w:lineRule="auto"/>
        <w:jc w:val="left"/>
        <w:rPr>
          <w:sz w:val="20"/>
          <w:szCs w:val="20"/>
        </w:rPr>
      </w:pPr>
      <w:r w:rsidDel="00000000" w:rsidR="00000000" w:rsidRPr="00000000">
        <w:rPr>
          <w:sz w:val="20"/>
          <w:szCs w:val="20"/>
          <w:rtl w:val="0"/>
        </w:rPr>
        <w:t xml:space="preserve">Under året kommer vi lansera Boappa i föreningen - en app där vi kan kommunicera med varandra i grannskapet. Efter årsstämman kommer ni få möjlighet att få mer information om detta.</w:t>
      </w:r>
    </w:p>
    <w:p w:rsidR="00000000" w:rsidDel="00000000" w:rsidP="00000000" w:rsidRDefault="00000000" w:rsidRPr="00000000" w14:paraId="00000016">
      <w:pPr>
        <w:spacing w:after="0" w:before="0" w:lineRule="auto"/>
        <w:jc w:val="left"/>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after="0" w:before="0" w:lineRule="auto"/>
        <w:ind w:firstLine="0"/>
        <w:jc w:val="left"/>
        <w:rPr>
          <w:sz w:val="20"/>
          <w:szCs w:val="20"/>
        </w:rPr>
      </w:pPr>
      <w:r w:rsidDel="00000000" w:rsidR="00000000" w:rsidRPr="00000000">
        <w:rPr>
          <w:rtl w:val="0"/>
        </w:rPr>
      </w:r>
    </w:p>
    <w:sectPr>
      <w:footerReference r:id="rId9" w:type="default"/>
      <w:pgSz w:h="16838" w:w="11906" w:orient="portrait"/>
      <w:pgMar w:bottom="1134" w:top="1134" w:left="567" w:right="567" w:header="357"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
      <w:tblW w:w="10772.0" w:type="dxa"/>
      <w:jc w:val="center"/>
      <w:tblBorders>
        <w:top w:color="956aac" w:space="0" w:sz="4" w:val="single"/>
        <w:left w:color="000000" w:space="0" w:sz="6" w:val="single"/>
        <w:bottom w:color="956aac" w:space="0" w:sz="4" w:val="single"/>
        <w:right w:color="000000" w:space="0" w:sz="6" w:val="single"/>
        <w:insideH w:color="000000" w:space="0" w:sz="4" w:val="single"/>
        <w:insideV w:color="000000" w:space="0" w:sz="4" w:val="single"/>
      </w:tblBorders>
      <w:tblLayout w:type="fixed"/>
      <w:tblLook w:val="0660"/>
    </w:tblPr>
    <w:tblGrid>
      <w:gridCol w:w="2292"/>
      <w:gridCol w:w="2120"/>
      <w:gridCol w:w="2120"/>
      <w:gridCol w:w="2120"/>
      <w:gridCol w:w="2120"/>
      <w:tblGridChange w:id="0">
        <w:tblGrid>
          <w:gridCol w:w="2292"/>
          <w:gridCol w:w="2120"/>
          <w:gridCol w:w="2120"/>
          <w:gridCol w:w="2120"/>
          <w:gridCol w:w="2120"/>
        </w:tblGrid>
      </w:tblGridChange>
    </w:tblGrid>
    <w:tr>
      <w:trPr>
        <w:cantSplit w:val="0"/>
        <w:trHeight w:val="278" w:hRule="atLeast"/>
        <w:tblHeader w:val="0"/>
      </w:trPr>
      <w:tc>
        <w:tcPr>
          <w:gridSpan w:val="5"/>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0" w:before="40" w:line="240" w:lineRule="auto"/>
            <w:ind w:left="0" w:right="0" w:firstLine="0"/>
            <w:jc w:val="center"/>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Brf Svenstorp 4, Bobergsängen 5c, 217 46 Malmö</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0" w:before="40" w:line="240" w:lineRule="auto"/>
            <w:ind w:left="0" w:right="0" w:firstLine="0"/>
            <w:jc w:val="center"/>
            <w:rPr>
              <w:rFonts w:ascii="Century Gothic" w:cs="Century Gothic" w:eastAsia="Century Gothic" w:hAnsi="Century Gothic"/>
              <w:b w:val="0"/>
              <w:i w:val="0"/>
              <w:smallCaps w:val="0"/>
              <w:strike w:val="0"/>
              <w:color w:val="000000"/>
              <w:sz w:val="18"/>
              <w:szCs w:val="18"/>
              <w:u w:val="none"/>
              <w:shd w:fill="auto" w:val="clear"/>
              <w:vertAlign w:val="baseline"/>
            </w:rPr>
          </w:pPr>
          <w:hyperlink r:id="rId1">
            <w:r w:rsidDel="00000000" w:rsidR="00000000" w:rsidRPr="00000000">
              <w:rPr>
                <w:rFonts w:ascii="Century Gothic" w:cs="Century Gothic" w:eastAsia="Century Gothic" w:hAnsi="Century Gothic"/>
                <w:b w:val="0"/>
                <w:i w:val="0"/>
                <w:smallCaps w:val="0"/>
                <w:strike w:val="0"/>
                <w:color w:val="199bd0"/>
                <w:sz w:val="18"/>
                <w:szCs w:val="18"/>
                <w:u w:val="single"/>
                <w:shd w:fill="auto" w:val="clear"/>
                <w:vertAlign w:val="baseline"/>
                <w:rtl w:val="0"/>
              </w:rPr>
              <w:t xml:space="preserve">svenstorp4.forvaltningmalmo@hsb.se</w:t>
            </w:r>
          </w:hyperlink>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1"/>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HSB Felanmälan</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956aac"/>
              <w:sz w:val="18"/>
              <w:szCs w:val="18"/>
              <w:u w:val="none"/>
              <w:shd w:fill="auto" w:val="clear"/>
              <w:vertAlign w:val="baseline"/>
              <w:rtl w:val="0"/>
            </w:rPr>
            <w:t xml:space="preserve">www.hsb.se/felanmalan</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 010-442 30 00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(valj 1)</w:t>
          </w:r>
        </w:p>
      </w:tc>
      <w:tc>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1"/>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Jour</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 010-442 30 00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(valj 1)</w:t>
          </w:r>
        </w:p>
      </w:tc>
      <w:tc>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1"/>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Nabo</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 </w:t>
          </w:r>
          <w:hyperlink r:id="rId2">
            <w:r w:rsidDel="00000000" w:rsidR="00000000" w:rsidRPr="00000000">
              <w:rPr>
                <w:rFonts w:ascii="Century Gothic" w:cs="Century Gothic" w:eastAsia="Century Gothic" w:hAnsi="Century Gothic"/>
                <w:b w:val="0"/>
                <w:i w:val="0"/>
                <w:smallCaps w:val="0"/>
                <w:strike w:val="0"/>
                <w:color w:val="199bd0"/>
                <w:sz w:val="18"/>
                <w:szCs w:val="18"/>
                <w:u w:val="single"/>
                <w:shd w:fill="auto" w:val="clear"/>
                <w:vertAlign w:val="baseline"/>
                <w:rtl w:val="0"/>
              </w:rPr>
              <w:t xml:space="preserve">Support@nabo.se</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 010 – 288 00 00,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mån-fre 10-12</w:t>
          </w:r>
        </w:p>
      </w:tc>
      <w:tc>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1"/>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Ownit</w:t>
          </w:r>
        </w:p>
        <w:p w:rsidR="00000000" w:rsidDel="00000000" w:rsidP="00000000" w:rsidRDefault="00000000" w:rsidRPr="00000000" w14:paraId="0000002B">
          <w:pPr>
            <w:tabs>
              <w:tab w:val="left" w:leader="none" w:pos="5103"/>
            </w:tabs>
            <w:spacing w:after="48.00000000000001" w:before="48.00000000000001" w:lineRule="auto"/>
            <w:ind w:firstLine="0"/>
            <w:rPr>
              <w:color w:val="000000"/>
              <w:sz w:val="18"/>
              <w:szCs w:val="18"/>
            </w:rPr>
          </w:pPr>
          <w:r w:rsidDel="00000000" w:rsidR="00000000" w:rsidRPr="00000000">
            <w:rPr>
              <w:color w:val="000000"/>
              <w:sz w:val="18"/>
              <w:szCs w:val="18"/>
              <w:rtl w:val="0"/>
            </w:rPr>
            <w:t xml:space="preserve">🖂 </w:t>
          </w:r>
          <w:hyperlink r:id="rId3">
            <w:r w:rsidDel="00000000" w:rsidR="00000000" w:rsidRPr="00000000">
              <w:rPr>
                <w:color w:val="000000"/>
                <w:sz w:val="18"/>
                <w:szCs w:val="18"/>
                <w:u w:val="single"/>
                <w:rtl w:val="0"/>
              </w:rPr>
              <w:t xml:space="preserve">support@ownit.se</w:t>
            </w:r>
          </w:hyperlink>
          <w:r w:rsidDel="00000000" w:rsidR="00000000" w:rsidRPr="00000000">
            <w:rPr>
              <w:color w:val="000000"/>
              <w:sz w:val="18"/>
              <w:szCs w:val="18"/>
              <w:rtl w:val="0"/>
            </w:rPr>
            <w:t xml:space="preserve"> </w:t>
          </w:r>
        </w:p>
        <w:p w:rsidR="00000000" w:rsidDel="00000000" w:rsidP="00000000" w:rsidRDefault="00000000" w:rsidRPr="00000000" w14:paraId="0000002C">
          <w:pPr>
            <w:tabs>
              <w:tab w:val="left" w:leader="none" w:pos="5103"/>
            </w:tabs>
            <w:spacing w:after="48.00000000000001" w:before="48.00000000000001" w:lineRule="auto"/>
            <w:ind w:firstLine="0"/>
            <w:rPr>
              <w:color w:val="000000"/>
              <w:sz w:val="18"/>
              <w:szCs w:val="18"/>
            </w:rPr>
          </w:pPr>
          <w:r w:rsidDel="00000000" w:rsidR="00000000" w:rsidRPr="00000000">
            <w:rPr>
              <w:color w:val="000000"/>
              <w:sz w:val="18"/>
              <w:szCs w:val="18"/>
              <w:rtl w:val="0"/>
            </w:rPr>
            <w:t xml:space="preserve">🕿 08-525 07 300</w:t>
          </w:r>
        </w:p>
      </w:tc>
      <w:tc>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1"/>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Telenor</w:t>
          </w:r>
        </w:p>
        <w:p w:rsidR="00000000" w:rsidDel="00000000" w:rsidP="00000000" w:rsidRDefault="00000000" w:rsidRPr="00000000" w14:paraId="0000002E">
          <w:pPr>
            <w:tabs>
              <w:tab w:val="left" w:leader="none" w:pos="5103"/>
            </w:tabs>
            <w:spacing w:after="48.00000000000001" w:before="48.00000000000001" w:lineRule="auto"/>
            <w:ind w:firstLine="0"/>
            <w:rPr>
              <w:color w:val="000000"/>
              <w:sz w:val="18"/>
              <w:szCs w:val="18"/>
            </w:rPr>
          </w:pPr>
          <w:r w:rsidDel="00000000" w:rsidR="00000000" w:rsidRPr="00000000">
            <w:rPr>
              <w:color w:val="000000"/>
              <w:sz w:val="18"/>
              <w:szCs w:val="18"/>
              <w:rtl w:val="0"/>
            </w:rPr>
            <w:t xml:space="preserve">🕿 020-222 222</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48.00000000000001" w:before="48.00000000000001" w:line="240" w:lineRule="auto"/>
            <w:ind w:left="0"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left"/>
      <w:rPr>
        <w:rFonts w:ascii="Century Gothic" w:cs="Century Gothic" w:eastAsia="Century Gothic" w:hAnsi="Century Gothic"/>
        <w:b w:val="0"/>
        <w:i w:val="0"/>
        <w:smallCaps w:val="0"/>
        <w:strike w:val="0"/>
        <w:color w:val="0d0d0d"/>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1"/>
        <w:szCs w:val="21"/>
        <w:lang w:val="sv-SE"/>
      </w:rPr>
    </w:rPrDefault>
    <w:pPrDefault>
      <w:pPr>
        <w:spacing w:after="40" w:before="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before="12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spacing w:after="0" w:lineRule="auto"/>
    </w:pPr>
    <w:rPr>
      <w:rFonts w:ascii="Century Gothic" w:cs="Century Gothic" w:eastAsia="Century Gothic" w:hAnsi="Century Gothic"/>
      <w:b w:val="1"/>
      <w:color w:val="199bd0"/>
    </w:rPr>
  </w:style>
  <w:style w:type="paragraph" w:styleId="Heading4">
    <w:name w:val="heading 4"/>
    <w:basedOn w:val="Normal"/>
    <w:next w:val="Normal"/>
    <w:pPr>
      <w:keepNext w:val="1"/>
      <w:keepLines w:val="1"/>
      <w:spacing w:after="0" w:lineRule="auto"/>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spacing w:after="0" w:lineRule="auto"/>
    </w:pPr>
    <w:rPr>
      <w:rFonts w:ascii="Century Gothic" w:cs="Century Gothic" w:eastAsia="Century Gothic" w:hAnsi="Century Gothic"/>
      <w:color w:val="4b3159"/>
    </w:rPr>
  </w:style>
  <w:style w:type="paragraph" w:styleId="Heading6">
    <w:name w:val="heading 6"/>
    <w:basedOn w:val="Normal"/>
    <w:next w:val="Normal"/>
    <w:pPr>
      <w:keepNext w:val="1"/>
      <w:keepLines w:val="1"/>
      <w:spacing w:after="0" w:lineRule="auto"/>
    </w:pPr>
    <w:rPr>
      <w:rFonts w:ascii="Century Gothic" w:cs="Century Gothic" w:eastAsia="Century Gothic" w:hAnsi="Century Gothic"/>
      <w:i w:val="1"/>
      <w:color w:val="4b3159"/>
    </w:rPr>
  </w:style>
  <w:style w:type="paragraph" w:styleId="Title">
    <w:name w:val="Title"/>
    <w:basedOn w:val="Normal"/>
    <w:next w:val="Normal"/>
    <w:pPr/>
    <w:rPr>
      <w:rFonts w:ascii="Century Gothic" w:cs="Century Gothic" w:eastAsia="Century Gothic" w:hAnsi="Century Gothic"/>
      <w:color w:val="956aac"/>
      <w:sz w:val="28"/>
      <w:szCs w:val="28"/>
    </w:rPr>
  </w:style>
  <w:style w:type="paragraph" w:styleId="Normal" w:default="1">
    <w:name w:val="Normal"/>
    <w:qFormat w:val="1"/>
    <w:rsid w:val="00822AED"/>
    <w:pPr>
      <w:spacing w:after="40" w:before="40" w:line="240" w:lineRule="auto"/>
      <w:ind w:left="0" w:right="0"/>
      <w:jc w:val="both"/>
    </w:pPr>
    <w:rPr>
      <w:rFonts w:cs="Times New Roman" w:eastAsia="Times New Roman"/>
      <w:color w:val="auto"/>
      <w:sz w:val="21"/>
      <w:szCs w:val="24"/>
      <w:lang w:val="sv-SE"/>
    </w:rPr>
  </w:style>
  <w:style w:type="paragraph" w:styleId="Heading1">
    <w:name w:val="heading 1"/>
    <w:basedOn w:val="Normal"/>
    <w:next w:val="Normal"/>
    <w:link w:val="Heading1Char"/>
    <w:unhideWhenUsed w:val="1"/>
    <w:qFormat w:val="1"/>
    <w:pPr>
      <w:keepNext w:val="1"/>
      <w:keepLines w:val="1"/>
      <w:spacing w:before="240"/>
      <w:outlineLvl w:val="0"/>
    </w:pPr>
    <w:rPr>
      <w:rFonts w:asciiTheme="majorHAnsi" w:cstheme="majorBidi" w:eastAsiaTheme="majorEastAsia" w:hAnsiTheme="majorHAnsi"/>
      <w:b w:val="1"/>
      <w:bCs w:val="1"/>
      <w:color w:val="956aac" w:themeColor="accent5"/>
      <w:sz w:val="28"/>
      <w:szCs w:val="28"/>
    </w:rPr>
  </w:style>
  <w:style w:type="paragraph" w:styleId="Heading2">
    <w:name w:val="heading 2"/>
    <w:basedOn w:val="Normal"/>
    <w:next w:val="Normal"/>
    <w:link w:val="Heading2Char"/>
    <w:unhideWhenUsed w:val="1"/>
    <w:qFormat w:val="1"/>
    <w:rsid w:val="00FA6CE6"/>
    <w:pPr>
      <w:keepNext w:val="1"/>
      <w:keepLines w:val="1"/>
      <w:spacing w:before="120"/>
      <w:outlineLvl w:val="1"/>
    </w:pPr>
    <w:rPr>
      <w:rFonts w:asciiTheme="majorHAnsi" w:cstheme="majorBidi" w:eastAsiaTheme="majorEastAsia" w:hAnsiTheme="majorHAnsi"/>
      <w:b w:val="1"/>
      <w:bCs w:val="1"/>
      <w:color w:val="0d0d0d" w:themeColor="text1" w:themeTint="0000F2"/>
    </w:rPr>
  </w:style>
  <w:style w:type="paragraph" w:styleId="Heading3">
    <w:name w:val="heading 3"/>
    <w:basedOn w:val="Normal"/>
    <w:next w:val="Normal"/>
    <w:link w:val="Heading3Char"/>
    <w:uiPriority w:val="9"/>
    <w:unhideWhenUsed w:val="1"/>
    <w:qFormat w:val="1"/>
    <w:pPr>
      <w:keepNext w:val="1"/>
      <w:keepLines w:val="1"/>
      <w:spacing w:after="0"/>
      <w:outlineLvl w:val="2"/>
    </w:pPr>
    <w:rPr>
      <w:rFonts w:asciiTheme="majorHAnsi" w:cstheme="majorBidi" w:eastAsiaTheme="majorEastAsia" w:hAnsiTheme="majorHAnsi"/>
      <w:b w:val="1"/>
      <w:bCs w:val="1"/>
      <w:color w:val="199bd0" w:themeColor="accent1"/>
    </w:rPr>
  </w:style>
  <w:style w:type="paragraph" w:styleId="Heading4">
    <w:name w:val="heading 4"/>
    <w:basedOn w:val="Normal"/>
    <w:next w:val="Normal"/>
    <w:link w:val="Heading4Char"/>
    <w:uiPriority w:val="9"/>
    <w:semiHidden w:val="1"/>
    <w:unhideWhenUsed w:val="1"/>
    <w:qFormat w:val="1"/>
    <w:pPr>
      <w:keepNext w:val="1"/>
      <w:keepLines w:val="1"/>
      <w:spacing w:after="0"/>
      <w:outlineLvl w:val="3"/>
    </w:pPr>
    <w:rPr>
      <w:rFonts w:asciiTheme="majorHAnsi" w:cstheme="majorBidi" w:eastAsiaTheme="majorEastAsia" w:hAnsiTheme="majorHAnsi"/>
      <w:b w:val="1"/>
      <w:bCs w:val="1"/>
      <w:i w:val="1"/>
      <w:iCs w:val="1"/>
      <w:color w:val="956aac" w:themeColor="accent5"/>
    </w:rPr>
  </w:style>
  <w:style w:type="paragraph" w:styleId="Heading5">
    <w:name w:val="heading 5"/>
    <w:basedOn w:val="Normal"/>
    <w:next w:val="Normal"/>
    <w:link w:val="Heading5Char"/>
    <w:uiPriority w:val="9"/>
    <w:semiHidden w:val="1"/>
    <w:unhideWhenUsed w:val="1"/>
    <w:qFormat w:val="1"/>
    <w:pPr>
      <w:keepNext w:val="1"/>
      <w:keepLines w:val="1"/>
      <w:spacing w:after="0"/>
      <w:outlineLvl w:val="4"/>
    </w:pPr>
    <w:rPr>
      <w:rFonts w:asciiTheme="majorHAnsi" w:cstheme="majorBidi" w:eastAsiaTheme="majorEastAsia" w:hAnsiTheme="majorHAnsi"/>
      <w:color w:val="4b3259" w:themeColor="accent5" w:themeShade="000080"/>
    </w:rPr>
  </w:style>
  <w:style w:type="paragraph" w:styleId="Heading6">
    <w:name w:val="heading 6"/>
    <w:basedOn w:val="Normal"/>
    <w:next w:val="Normal"/>
    <w:link w:val="Heading6Char"/>
    <w:uiPriority w:val="9"/>
    <w:semiHidden w:val="1"/>
    <w:unhideWhenUsed w:val="1"/>
    <w:qFormat w:val="1"/>
    <w:pPr>
      <w:keepNext w:val="1"/>
      <w:keepLines w:val="1"/>
      <w:spacing w:after="0"/>
      <w:outlineLvl w:val="5"/>
    </w:pPr>
    <w:rPr>
      <w:rFonts w:asciiTheme="majorHAnsi" w:cstheme="majorBidi" w:eastAsiaTheme="majorEastAsia" w:hAnsiTheme="majorHAnsi"/>
      <w:i w:val="1"/>
      <w:iCs w:val="1"/>
      <w:color w:val="4b3259" w:themeColor="accent5" w:themeShade="00008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Organisation" w:customStyle="1">
    <w:name w:val="Organisation"/>
    <w:basedOn w:val="Normal"/>
    <w:next w:val="Kontaktinformation"/>
    <w:uiPriority w:val="1"/>
    <w:qFormat w:val="1"/>
    <w:pPr>
      <w:spacing w:after="100" w:before="240"/>
    </w:pPr>
    <w:rPr>
      <w:rFonts w:asciiTheme="majorHAnsi" w:cstheme="majorBidi" w:eastAsiaTheme="majorEastAsia" w:hAnsiTheme="majorHAnsi"/>
      <w:color w:val="956aac" w:themeColor="accent5"/>
      <w:sz w:val="66"/>
    </w:rPr>
  </w:style>
  <w:style w:type="paragraph" w:styleId="Kontaktinformation" w:customStyle="1">
    <w:name w:val="Kontaktinformation"/>
    <w:basedOn w:val="Normal"/>
    <w:uiPriority w:val="1"/>
    <w:qFormat w:val="1"/>
    <w:pPr>
      <w:spacing w:after="240" w:before="0" w:line="336" w:lineRule="auto"/>
      <w:contextualSpacing w:val="1"/>
    </w:pPr>
  </w:style>
  <w:style w:type="paragraph" w:styleId="Tabellutrymme" w:customStyle="1">
    <w:name w:val="Tabellutrymme"/>
    <w:basedOn w:val="Normal"/>
    <w:next w:val="Normal"/>
    <w:uiPriority w:val="2"/>
    <w:qFormat w:val="1"/>
    <w:pPr>
      <w:spacing w:after="0" w:before="0" w:line="80" w:lineRule="exact"/>
    </w:pPr>
  </w:style>
  <w:style w:type="paragraph" w:styleId="Foto" w:customStyle="1">
    <w:name w:val="Foto"/>
    <w:basedOn w:val="Normal"/>
    <w:uiPriority w:val="2"/>
    <w:qFormat w:val="1"/>
    <w:pPr>
      <w:spacing w:after="360" w:before="0"/>
      <w:jc w:val="center"/>
    </w:pPr>
  </w:style>
  <w:style w:type="character" w:styleId="Heading3Char" w:customStyle="1">
    <w:name w:val="Heading 3 Char"/>
    <w:basedOn w:val="DefaultParagraphFont"/>
    <w:link w:val="Heading3"/>
    <w:uiPriority w:val="9"/>
    <w:rPr>
      <w:rFonts w:asciiTheme="majorHAnsi" w:cstheme="majorBidi" w:eastAsiaTheme="majorEastAsia" w:hAnsiTheme="majorHAnsi"/>
      <w:b w:val="1"/>
      <w:bCs w:val="1"/>
      <w:color w:val="199bd0" w:themeColor="accent1"/>
    </w:rPr>
  </w:style>
  <w:style w:type="paragraph" w:styleId="Footer">
    <w:name w:val="footer"/>
    <w:basedOn w:val="Normal"/>
    <w:link w:val="FooterChar"/>
    <w:uiPriority w:val="99"/>
    <w:unhideWhenUsed w:val="1"/>
    <w:qFormat w:val="1"/>
    <w:pPr>
      <w:tabs>
        <w:tab w:val="center" w:pos="4680"/>
        <w:tab w:val="right" w:pos="9360"/>
      </w:tabs>
      <w:spacing w:after="160" w:before="160"/>
    </w:pPr>
    <w:rPr>
      <w:color w:val="956aac" w:themeColor="accent5"/>
    </w:rPr>
  </w:style>
  <w:style w:type="character" w:styleId="FooterChar" w:customStyle="1">
    <w:name w:val="Footer Char"/>
    <w:basedOn w:val="DefaultParagraphFont"/>
    <w:link w:val="Footer"/>
    <w:uiPriority w:val="99"/>
    <w:rPr>
      <w:color w:val="956aac" w:themeColor="accent5"/>
    </w:rPr>
  </w:style>
  <w:style w:type="paragraph" w:styleId="Title">
    <w:name w:val="Title"/>
    <w:basedOn w:val="Normal"/>
    <w:link w:val="TitleChar"/>
    <w:uiPriority w:val="1"/>
    <w:qFormat w:val="1"/>
    <w:pPr>
      <w:contextualSpacing w:val="1"/>
    </w:pPr>
    <w:rPr>
      <w:rFonts w:asciiTheme="majorHAnsi" w:cstheme="majorBidi" w:eastAsiaTheme="majorEastAsia" w:hAnsiTheme="majorHAnsi"/>
      <w:color w:val="956aac" w:themeColor="accent5"/>
      <w:spacing w:val="5"/>
      <w:kern w:val="28"/>
      <w:sz w:val="28"/>
      <w:szCs w:val="28"/>
    </w:rPr>
  </w:style>
  <w:style w:type="character" w:styleId="TitleChar" w:customStyle="1">
    <w:name w:val="Title Char"/>
    <w:basedOn w:val="DefaultParagraphFont"/>
    <w:link w:val="Title"/>
    <w:uiPriority w:val="1"/>
    <w:rPr>
      <w:rFonts w:asciiTheme="majorHAnsi" w:cstheme="majorBidi" w:eastAsiaTheme="majorEastAsia" w:hAnsiTheme="majorHAnsi"/>
      <w:color w:val="956aac" w:themeColor="accent5"/>
      <w:spacing w:val="5"/>
      <w:kern w:val="28"/>
      <w:sz w:val="28"/>
      <w:szCs w:val="28"/>
    </w:rPr>
  </w:style>
  <w:style w:type="paragraph" w:styleId="NoSpacing">
    <w:name w:val="No Spacing"/>
    <w:uiPriority w:val="9"/>
    <w:qFormat w:val="1"/>
    <w:pPr>
      <w:spacing w:after="0" w:before="0" w:line="240" w:lineRule="auto"/>
    </w:pPr>
    <w:rPr>
      <w:color w:val="0d0d0d" w:themeColor="text1" w:themeTint="0000F2"/>
    </w:rPr>
  </w:style>
  <w:style w:type="table" w:styleId="TableGrid">
    <w:name w:val="Table Grid"/>
    <w:basedOn w:val="TableNormal"/>
    <w:uiPriority w:val="59"/>
    <w:pPr>
      <w:spacing w:after="0" w:before="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NewsletterTable" w:customStyle="1">
    <w:name w:val="Newsletter Table"/>
    <w:basedOn w:val="TableNormal"/>
    <w:uiPriority w:val="99"/>
    <w:rsid w:val="00F963BF"/>
    <w:pPr>
      <w:spacing w:after="0" w:line="240" w:lineRule="auto"/>
    </w:pPr>
    <w:tblPr>
      <w:tblBorders>
        <w:top w:color="000000" w:space="0" w:sz="8" w:themeColor="text1" w:val="single"/>
        <w:bottom w:color="000000" w:space="0" w:sz="8" w:themeColor="text1" w:val="single"/>
      </w:tblBorders>
      <w:tblCellMar>
        <w:left w:w="0.0" w:type="dxa"/>
        <w:right w:w="0.0" w:type="dxa"/>
      </w:tblCellMar>
    </w:tblPr>
    <w:tcPr>
      <w:shd w:color="auto" w:fill="f2f2f2" w:themeFill="background1" w:themeFillShade="0000F2" w:val="clear"/>
    </w:tcPr>
    <w:tblStylePr w:type="firstRow">
      <w:tblPr/>
      <w:tcPr>
        <w:shd w:color="auto" w:fill="ffffff" w:themeFill="background1" w:val="clear"/>
      </w:tcPr>
    </w:tblStylePr>
    <w:tblStylePr w:type="lastRow">
      <w:tblPr/>
      <w:tcPr>
        <w:shd w:color="auto" w:fill="ffffff" w:themeFill="background1" w:val="clear"/>
      </w:tcPr>
    </w:tblStylePr>
  </w:style>
  <w:style w:type="table" w:styleId="NewsletterPhoto" w:customStyle="1">
    <w:name w:val="Newsletter Photo"/>
    <w:basedOn w:val="TableNormal"/>
    <w:uiPriority w:val="99"/>
    <w:pPr>
      <w:spacing w:after="0" w:line="240" w:lineRule="auto"/>
    </w:pPr>
    <w:tblPr>
      <w:jc w:val="center"/>
      <w:tblBorders>
        <w:top w:color="956aac" w:space="0" w:sz="4" w:themeColor="accent5" w:val="single"/>
        <w:left w:color="956aac" w:space="0" w:sz="4" w:themeColor="accent5" w:val="single"/>
        <w:bottom w:color="956aac" w:space="0" w:sz="4" w:themeColor="accent5" w:val="single"/>
        <w:right w:color="956aac" w:space="0" w:sz="4" w:themeColor="accent5" w:val="single"/>
      </w:tblBorders>
      <w:tblCellMar>
        <w:left w:w="0.0" w:type="dxa"/>
        <w:right w:w="0.0" w:type="dxa"/>
      </w:tblCellMar>
    </w:tblPr>
    <w:trPr>
      <w:jc w:val="center"/>
    </w:trPr>
    <w:tcPr>
      <w:vAlign w:val="center"/>
    </w:tcPr>
  </w:style>
  <w:style w:type="character" w:styleId="PlaceholderText">
    <w:name w:val="Placeholder Text"/>
    <w:basedOn w:val="DefaultParagraphFont"/>
    <w:uiPriority w:val="99"/>
    <w:semiHidden w:val="1"/>
    <w:rPr>
      <w:color w:val="808080"/>
    </w:rPr>
  </w:style>
  <w:style w:type="paragraph" w:styleId="Header">
    <w:name w:val="header"/>
    <w:basedOn w:val="Normal"/>
    <w:link w:val="HeaderChar"/>
    <w:uiPriority w:val="99"/>
    <w:unhideWhenUsed w:val="1"/>
    <w:pPr>
      <w:tabs>
        <w:tab w:val="center" w:pos="4680"/>
        <w:tab w:val="right" w:pos="9360"/>
      </w:tabs>
      <w:spacing w:after="0" w:before="0"/>
    </w:pPr>
  </w:style>
  <w:style w:type="character" w:styleId="HeaderChar" w:customStyle="1">
    <w:name w:val="Header Char"/>
    <w:basedOn w:val="DefaultParagraphFont"/>
    <w:link w:val="Header"/>
    <w:uiPriority w:val="99"/>
  </w:style>
  <w:style w:type="character" w:styleId="Heading4Char" w:customStyle="1">
    <w:name w:val="Heading 4 Char"/>
    <w:basedOn w:val="DefaultParagraphFont"/>
    <w:link w:val="Heading4"/>
    <w:uiPriority w:val="9"/>
    <w:semiHidden w:val="1"/>
    <w:rPr>
      <w:rFonts w:asciiTheme="majorHAnsi" w:cstheme="majorBidi" w:eastAsiaTheme="majorEastAsia" w:hAnsiTheme="majorHAnsi"/>
      <w:b w:val="1"/>
      <w:bCs w:val="1"/>
      <w:i w:val="1"/>
      <w:iCs w:val="1"/>
      <w:color w:val="956aac" w:themeColor="accent5"/>
    </w:rPr>
  </w:style>
  <w:style w:type="character" w:styleId="Heading5Char" w:customStyle="1">
    <w:name w:val="Heading 5 Char"/>
    <w:basedOn w:val="DefaultParagraphFont"/>
    <w:link w:val="Heading5"/>
    <w:uiPriority w:val="9"/>
    <w:semiHidden w:val="1"/>
    <w:rPr>
      <w:rFonts w:asciiTheme="majorHAnsi" w:cstheme="majorBidi" w:eastAsiaTheme="majorEastAsia" w:hAnsiTheme="majorHAnsi"/>
      <w:color w:val="4b3259" w:themeColor="accent5" w:themeShade="000080"/>
    </w:rPr>
  </w:style>
  <w:style w:type="character" w:styleId="Heading6Char" w:customStyle="1">
    <w:name w:val="Heading 6 Char"/>
    <w:basedOn w:val="DefaultParagraphFont"/>
    <w:link w:val="Heading6"/>
    <w:uiPriority w:val="9"/>
    <w:semiHidden w:val="1"/>
    <w:rPr>
      <w:rFonts w:asciiTheme="majorHAnsi" w:cstheme="majorBidi" w:eastAsiaTheme="majorEastAsia" w:hAnsiTheme="majorHAnsi"/>
      <w:i w:val="1"/>
      <w:iCs w:val="1"/>
      <w:color w:val="4b3259" w:themeColor="accent5" w:themeShade="000080"/>
    </w:rPr>
  </w:style>
  <w:style w:type="character" w:styleId="Heading1Char" w:customStyle="1">
    <w:name w:val="Heading 1 Char"/>
    <w:basedOn w:val="DefaultParagraphFont"/>
    <w:link w:val="Heading1"/>
    <w:rsid w:val="009B4B0A"/>
    <w:rPr>
      <w:rFonts w:asciiTheme="majorHAnsi" w:cstheme="majorBidi" w:eastAsiaTheme="majorEastAsia" w:hAnsiTheme="majorHAnsi"/>
      <w:b w:val="1"/>
      <w:bCs w:val="1"/>
      <w:color w:val="956aac" w:themeColor="accent5"/>
      <w:sz w:val="28"/>
      <w:szCs w:val="28"/>
    </w:rPr>
  </w:style>
  <w:style w:type="character" w:styleId="Heading2Char" w:customStyle="1">
    <w:name w:val="Heading 2 Char"/>
    <w:basedOn w:val="DefaultParagraphFont"/>
    <w:link w:val="Heading2"/>
    <w:rsid w:val="00FA6CE6"/>
    <w:rPr>
      <w:rFonts w:asciiTheme="majorHAnsi" w:cstheme="majorBidi" w:eastAsiaTheme="majorEastAsia" w:hAnsiTheme="majorHAnsi"/>
      <w:b w:val="1"/>
      <w:bCs w:val="1"/>
      <w:color w:val="0d0d0d" w:themeColor="text1" w:themeTint="0000F2"/>
      <w:sz w:val="21"/>
      <w:szCs w:val="24"/>
      <w:lang w:val="sv-SE"/>
    </w:rPr>
  </w:style>
  <w:style w:type="table" w:styleId="TableSubtle2">
    <w:name w:val="Table Subtle 2"/>
    <w:basedOn w:val="TableNormal"/>
    <w:uiPriority w:val="99"/>
    <w:rsid w:val="00C36589"/>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character" w:styleId="Hyperlink">
    <w:name w:val="Hyperlink"/>
    <w:basedOn w:val="DefaultParagraphFont"/>
    <w:uiPriority w:val="99"/>
    <w:unhideWhenUsed w:val="1"/>
    <w:rsid w:val="009C15C1"/>
    <w:rPr>
      <w:color w:val="199bd0" w:themeColor="hyperlink"/>
      <w:u w:val="single"/>
    </w:rPr>
  </w:style>
  <w:style w:type="character" w:styleId="UnresolvedMention">
    <w:name w:val="Unresolved Mention"/>
    <w:basedOn w:val="DefaultParagraphFont"/>
    <w:uiPriority w:val="99"/>
    <w:semiHidden w:val="1"/>
    <w:unhideWhenUsed w:val="1"/>
    <w:rsid w:val="009C15C1"/>
    <w:rPr>
      <w:color w:val="605e5c"/>
      <w:shd w:color="auto" w:fill="e1dfdd" w:val="clear"/>
    </w:rPr>
  </w:style>
  <w:style w:type="character" w:styleId="FollowedHyperlink">
    <w:name w:val="FollowedHyperlink"/>
    <w:basedOn w:val="DefaultParagraphFont"/>
    <w:uiPriority w:val="99"/>
    <w:semiHidden w:val="1"/>
    <w:unhideWhenUsed w:val="1"/>
    <w:rsid w:val="00E945CE"/>
    <w:rPr>
      <w:color w:val="956aac" w:themeColor="followedHyperlink"/>
      <w:u w:val="single"/>
    </w:rPr>
  </w:style>
  <w:style w:type="paragraph" w:styleId="ListParagraph">
    <w:name w:val="List Paragraph"/>
    <w:basedOn w:val="Normal"/>
    <w:uiPriority w:val="34"/>
    <w:semiHidden w:val="1"/>
    <w:qFormat w:val="1"/>
    <w:rsid w:val="00B109A6"/>
    <w:pPr>
      <w:ind w:left="720"/>
      <w:contextualSpacing w:val="1"/>
    </w:pPr>
  </w:style>
  <w:style w:type="paragraph" w:styleId="NormalWeb">
    <w:name w:val="Normal (Web)"/>
    <w:basedOn w:val="Normal"/>
    <w:uiPriority w:val="99"/>
    <w:semiHidden w:val="1"/>
    <w:unhideWhenUsed w:val="1"/>
    <w:rsid w:val="005214C0"/>
    <w:pPr>
      <w:spacing w:after="100" w:afterAutospacing="1" w:before="100" w:beforeAutospacing="1"/>
    </w:pPr>
    <w:rPr>
      <w:rFonts w:ascii="Times New Roman" w:hAnsi="Times New Roman"/>
      <w:sz w:val="24"/>
    </w:rPr>
  </w:style>
  <w:style w:type="character" w:styleId="apple-converted-space" w:customStyle="1">
    <w:name w:val="apple-converted-space"/>
    <w:basedOn w:val="DefaultParagraphFont"/>
    <w:rsid w:val="004861F3"/>
  </w:style>
  <w:style w:type="character" w:styleId="CommentReference">
    <w:name w:val="annotation reference"/>
    <w:basedOn w:val="DefaultParagraphFont"/>
    <w:uiPriority w:val="99"/>
    <w:semiHidden w:val="1"/>
    <w:unhideWhenUsed w:val="1"/>
    <w:rsid w:val="00131B56"/>
    <w:rPr>
      <w:sz w:val="16"/>
      <w:szCs w:val="16"/>
    </w:rPr>
  </w:style>
  <w:style w:type="paragraph" w:styleId="CommentText">
    <w:name w:val="annotation text"/>
    <w:basedOn w:val="Normal"/>
    <w:link w:val="CommentTextChar"/>
    <w:uiPriority w:val="99"/>
    <w:unhideWhenUsed w:val="1"/>
    <w:rsid w:val="00131B56"/>
    <w:rPr>
      <w:sz w:val="20"/>
      <w:szCs w:val="20"/>
    </w:rPr>
  </w:style>
  <w:style w:type="character" w:styleId="CommentTextChar" w:customStyle="1">
    <w:name w:val="Comment Text Char"/>
    <w:basedOn w:val="DefaultParagraphFont"/>
    <w:link w:val="CommentText"/>
    <w:uiPriority w:val="99"/>
    <w:rsid w:val="00131B56"/>
    <w:rPr>
      <w:rFonts w:cs="Times New Roman" w:eastAsia="Times New Roman"/>
      <w:color w:val="auto"/>
      <w:sz w:val="20"/>
      <w:szCs w:val="20"/>
      <w:lang w:val="sv-SE"/>
    </w:rPr>
  </w:style>
  <w:style w:type="paragraph" w:styleId="CommentSubject">
    <w:name w:val="annotation subject"/>
    <w:basedOn w:val="CommentText"/>
    <w:next w:val="CommentText"/>
    <w:link w:val="CommentSubjectChar"/>
    <w:uiPriority w:val="99"/>
    <w:semiHidden w:val="1"/>
    <w:unhideWhenUsed w:val="1"/>
    <w:rsid w:val="00131B56"/>
    <w:rPr>
      <w:b w:val="1"/>
      <w:bCs w:val="1"/>
    </w:rPr>
  </w:style>
  <w:style w:type="character" w:styleId="CommentSubjectChar" w:customStyle="1">
    <w:name w:val="Comment Subject Char"/>
    <w:basedOn w:val="CommentTextChar"/>
    <w:link w:val="CommentSubject"/>
    <w:uiPriority w:val="99"/>
    <w:semiHidden w:val="1"/>
    <w:rsid w:val="00131B56"/>
    <w:rPr>
      <w:rFonts w:cs="Times New Roman" w:eastAsia="Times New Roman"/>
      <w:b w:val="1"/>
      <w:bCs w:val="1"/>
      <w:color w:val="auto"/>
      <w:sz w:val="20"/>
      <w:szCs w:val="20"/>
      <w:lang w:val="sv-SE"/>
    </w:rPr>
  </w:style>
  <w:style w:type="paragraph" w:styleId="BalloonText">
    <w:name w:val="Balloon Text"/>
    <w:basedOn w:val="Normal"/>
    <w:link w:val="BalloonTextChar"/>
    <w:uiPriority w:val="99"/>
    <w:semiHidden w:val="1"/>
    <w:unhideWhenUsed w:val="1"/>
    <w:rsid w:val="00131B56"/>
    <w:pPr>
      <w:spacing w:after="0" w:before="0"/>
    </w:pPr>
    <w:rPr>
      <w:rFonts w:ascii="Times New Roman" w:hAnsi="Times New Roman"/>
      <w:sz w:val="18"/>
      <w:szCs w:val="18"/>
    </w:rPr>
  </w:style>
  <w:style w:type="character" w:styleId="BalloonTextChar" w:customStyle="1">
    <w:name w:val="Balloon Text Char"/>
    <w:basedOn w:val="DefaultParagraphFont"/>
    <w:link w:val="BalloonText"/>
    <w:uiPriority w:val="99"/>
    <w:semiHidden w:val="1"/>
    <w:rsid w:val="00131B56"/>
    <w:rPr>
      <w:rFonts w:ascii="Times New Roman" w:cs="Times New Roman" w:eastAsia="Times New Roman" w:hAnsi="Times New Roman"/>
      <w:color w:val="auto"/>
      <w:sz w:val="18"/>
      <w:szCs w:val="18"/>
      <w:lang w:val="sv-SE"/>
    </w:rPr>
  </w:style>
  <w:style w:type="paragraph" w:styleId="Caption">
    <w:name w:val="caption"/>
    <w:basedOn w:val="Normal"/>
    <w:next w:val="Normal"/>
    <w:uiPriority w:val="35"/>
    <w:unhideWhenUsed w:val="1"/>
    <w:qFormat w:val="1"/>
    <w:rsid w:val="00A91DCD"/>
    <w:pPr>
      <w:spacing w:after="200" w:before="0"/>
    </w:pPr>
    <w:rPr>
      <w:i w:val="1"/>
      <w:iCs w:val="1"/>
      <w:color w:val="0c4d68" w:themeColor="text2"/>
      <w:sz w:val="18"/>
      <w:szCs w:val="18"/>
    </w:rPr>
  </w:style>
  <w:style w:type="paragraph" w:styleId="Revision">
    <w:name w:val="Revision"/>
    <w:hidden w:val="1"/>
    <w:uiPriority w:val="99"/>
    <w:semiHidden w:val="1"/>
    <w:rsid w:val="004B4D92"/>
    <w:pPr>
      <w:spacing w:after="0" w:before="0" w:line="240" w:lineRule="auto"/>
      <w:ind w:left="0" w:right="0"/>
    </w:pPr>
    <w:rPr>
      <w:rFonts w:cs="Times New Roman" w:eastAsia="Times New Roman"/>
      <w:color w:val="auto"/>
      <w:sz w:val="21"/>
      <w:szCs w:val="24"/>
      <w:lang w:val="sv-S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15.0" w:type="dxa"/>
        <w:bottom w:w="0.0" w:type="dxa"/>
        <w:right w:w="115.0" w:type="dxa"/>
      </w:tblCellMar>
    </w:tblPr>
    <w:tcPr>
      <w:shd w:fill="f2f2f2" w:val="clear"/>
      <w:vAlign w:val="center"/>
    </w:tcPr>
    <w:tblStylePr w:type="firstRow">
      <w:tcPr>
        <w:shd w:fill="ffffff" w:val="clear"/>
      </w:tcPr>
    </w:tblStylePr>
    <w:tblStylePr w:type="lastRow">
      <w:tcPr>
        <w:shd w:fill="ffffff" w:val="clea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svenstorp4.forvaltningmalmo@hsb.se" TargetMode="External"/><Relationship Id="rId2" Type="http://schemas.openxmlformats.org/officeDocument/2006/relationships/hyperlink" Target="mailto:Support@nabo.se" TargetMode="External"/><Relationship Id="rId3" Type="http://schemas.openxmlformats.org/officeDocument/2006/relationships/hyperlink" Target="mailto:support@ownit.se"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D2dk3WLLEW7jcQ4D2kqE0Wmmbg==">CgMxLjA4AHIhMUZSRUFISXJDdWRmZmlrc000T0RMNldWN3pkRy1rOEJy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2021-09-15T09:13:00Z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0x010100BE4E3BC60946534DB8314F473FCD9CA804001E6F70B81F461A41B87FD4CE9EC386B3</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